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AF" w:rsidRPr="00D909AF" w:rsidRDefault="00D909AF" w:rsidP="00D909AF">
      <w:pPr>
        <w:pStyle w:val="a3"/>
        <w:rPr>
          <w:sz w:val="24"/>
        </w:rPr>
      </w:pPr>
      <w:r w:rsidRPr="00D909AF">
        <w:rPr>
          <w:sz w:val="24"/>
        </w:rPr>
        <w:t>ПОЛОЖЕНИЕ</w:t>
      </w:r>
    </w:p>
    <w:p w:rsidR="00D909AF" w:rsidRPr="00D909AF" w:rsidRDefault="00D909AF" w:rsidP="00D909AF">
      <w:pPr>
        <w:pStyle w:val="a3"/>
        <w:rPr>
          <w:sz w:val="24"/>
        </w:rPr>
      </w:pPr>
      <w:r w:rsidRPr="00D909AF">
        <w:rPr>
          <w:sz w:val="24"/>
        </w:rPr>
        <w:t xml:space="preserve"> о </w:t>
      </w:r>
      <w:proofErr w:type="spellStart"/>
      <w:r w:rsidRPr="00D909AF">
        <w:rPr>
          <w:sz w:val="24"/>
        </w:rPr>
        <w:t>профориентационном</w:t>
      </w:r>
      <w:proofErr w:type="spellEnd"/>
      <w:r w:rsidRPr="00D909AF">
        <w:rPr>
          <w:sz w:val="24"/>
        </w:rPr>
        <w:t xml:space="preserve"> проекте для младших школьников и подготовительных групп ДОУ г. </w:t>
      </w:r>
      <w:proofErr w:type="spellStart"/>
      <w:r w:rsidRPr="00D909AF">
        <w:rPr>
          <w:sz w:val="24"/>
        </w:rPr>
        <w:t>Андреаполя</w:t>
      </w:r>
      <w:proofErr w:type="spellEnd"/>
      <w:r w:rsidRPr="00D909AF">
        <w:rPr>
          <w:sz w:val="24"/>
        </w:rPr>
        <w:t xml:space="preserve"> «Город мастеров»</w:t>
      </w:r>
    </w:p>
    <w:p w:rsidR="00D909AF" w:rsidRPr="00D909AF" w:rsidRDefault="00D909AF" w:rsidP="00D909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09AF" w:rsidRPr="00D909AF" w:rsidRDefault="00D909AF" w:rsidP="00D909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09AF">
        <w:rPr>
          <w:rFonts w:ascii="Times New Roman" w:hAnsi="Times New Roman"/>
          <w:b/>
          <w:bCs/>
          <w:sz w:val="24"/>
          <w:szCs w:val="24"/>
        </w:rPr>
        <w:t xml:space="preserve">Место проведения: МОУ АСОШ №2 г. </w:t>
      </w:r>
      <w:proofErr w:type="spellStart"/>
      <w:r w:rsidRPr="00D909AF">
        <w:rPr>
          <w:rFonts w:ascii="Times New Roman" w:hAnsi="Times New Roman"/>
          <w:b/>
          <w:bCs/>
          <w:sz w:val="24"/>
          <w:szCs w:val="24"/>
        </w:rPr>
        <w:t>Андреаполь</w:t>
      </w:r>
      <w:proofErr w:type="spellEnd"/>
    </w:p>
    <w:p w:rsidR="00D909AF" w:rsidRPr="00D909AF" w:rsidRDefault="00D909AF" w:rsidP="00D909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9A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909AF" w:rsidRPr="00D909AF" w:rsidRDefault="00D909AF" w:rsidP="00D909AF">
      <w:pPr>
        <w:pStyle w:val="a5"/>
        <w:tabs>
          <w:tab w:val="num" w:pos="0"/>
        </w:tabs>
        <w:spacing w:after="0"/>
        <w:jc w:val="both"/>
      </w:pPr>
      <w:r w:rsidRPr="00D909AF">
        <w:t xml:space="preserve">1.2. Организатором проекта является МОУ АСОШ №2 при поддержке МУ ОО </w:t>
      </w:r>
      <w:proofErr w:type="spellStart"/>
      <w:r w:rsidRPr="00D909AF">
        <w:t>Андреапольского</w:t>
      </w:r>
      <w:proofErr w:type="spellEnd"/>
      <w:r w:rsidRPr="00D909AF">
        <w:t xml:space="preserve"> района.</w:t>
      </w:r>
    </w:p>
    <w:p w:rsidR="00D909AF" w:rsidRPr="00D909AF" w:rsidRDefault="00D909AF" w:rsidP="00D909AF">
      <w:pPr>
        <w:pStyle w:val="a5"/>
        <w:tabs>
          <w:tab w:val="num" w:pos="0"/>
        </w:tabs>
        <w:spacing w:after="0"/>
        <w:jc w:val="both"/>
      </w:pPr>
      <w:r w:rsidRPr="00D909AF">
        <w:t>1.3. Участники проекта:</w:t>
      </w:r>
    </w:p>
    <w:p w:rsidR="00D909AF" w:rsidRPr="00D909AF" w:rsidRDefault="00D909AF" w:rsidP="00D909AF">
      <w:pPr>
        <w:pStyle w:val="a5"/>
        <w:tabs>
          <w:tab w:val="num" w:pos="0"/>
        </w:tabs>
        <w:spacing w:after="0"/>
        <w:ind w:firstLine="709"/>
        <w:jc w:val="both"/>
      </w:pPr>
      <w:r w:rsidRPr="00D909AF">
        <w:t>- учащиеся начальных классов школ города, воспитанники подготовительных     групп ДОУ города;</w:t>
      </w:r>
    </w:p>
    <w:p w:rsidR="00D909AF" w:rsidRPr="00D909AF" w:rsidRDefault="00D909AF" w:rsidP="00D909AF">
      <w:pPr>
        <w:pStyle w:val="a5"/>
        <w:numPr>
          <w:ilvl w:val="0"/>
          <w:numId w:val="2"/>
        </w:numPr>
        <w:tabs>
          <w:tab w:val="num" w:pos="0"/>
        </w:tabs>
        <w:spacing w:after="0"/>
        <w:ind w:left="0" w:firstLine="709"/>
        <w:jc w:val="both"/>
      </w:pPr>
      <w:r w:rsidRPr="00D909AF">
        <w:t>учителя МОУ АСОШ №1, МОУ АСОШ №2, МОУ АСОШ №3.</w:t>
      </w:r>
    </w:p>
    <w:p w:rsidR="00D909AF" w:rsidRPr="00D909AF" w:rsidRDefault="00D909AF" w:rsidP="00D909AF">
      <w:pPr>
        <w:pStyle w:val="a5"/>
        <w:numPr>
          <w:ilvl w:val="0"/>
          <w:numId w:val="2"/>
        </w:numPr>
        <w:tabs>
          <w:tab w:val="num" w:pos="0"/>
        </w:tabs>
        <w:spacing w:after="0"/>
        <w:ind w:left="0" w:firstLine="709"/>
        <w:jc w:val="both"/>
      </w:pPr>
      <w:r w:rsidRPr="00D909AF">
        <w:t xml:space="preserve"> воспитатели и помощники воспитателей ДОУ города.</w:t>
      </w:r>
    </w:p>
    <w:p w:rsidR="00D909AF" w:rsidRPr="00D909AF" w:rsidRDefault="00D909AF" w:rsidP="00D909AF">
      <w:pPr>
        <w:pStyle w:val="a5"/>
        <w:numPr>
          <w:ilvl w:val="0"/>
          <w:numId w:val="2"/>
        </w:numPr>
        <w:tabs>
          <w:tab w:val="num" w:pos="0"/>
        </w:tabs>
        <w:spacing w:after="0"/>
        <w:ind w:left="0" w:firstLine="709"/>
        <w:jc w:val="both"/>
      </w:pPr>
      <w:r w:rsidRPr="00D909AF">
        <w:t xml:space="preserve"> методисты ОО администрации </w:t>
      </w:r>
      <w:proofErr w:type="spellStart"/>
      <w:r w:rsidRPr="00D909AF">
        <w:t>Андреапольского</w:t>
      </w:r>
      <w:proofErr w:type="spellEnd"/>
      <w:r w:rsidRPr="00D909AF">
        <w:t xml:space="preserve"> района. </w:t>
      </w:r>
    </w:p>
    <w:p w:rsidR="00D909AF" w:rsidRPr="00D909AF" w:rsidRDefault="00D909AF" w:rsidP="00D909AF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center"/>
        <w:rPr>
          <w:b/>
          <w:bCs/>
        </w:rPr>
      </w:pPr>
      <w:r w:rsidRPr="00D909AF">
        <w:rPr>
          <w:b/>
          <w:bCs/>
        </w:rPr>
        <w:t>Цели и задачи</w:t>
      </w:r>
    </w:p>
    <w:p w:rsidR="00D909AF" w:rsidRPr="00D909AF" w:rsidRDefault="00D909AF" w:rsidP="00D9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9AF">
        <w:rPr>
          <w:rFonts w:ascii="Times New Roman" w:hAnsi="Times New Roman"/>
          <w:sz w:val="24"/>
          <w:szCs w:val="24"/>
        </w:rPr>
        <w:t xml:space="preserve">Основной </w:t>
      </w:r>
      <w:r w:rsidRPr="00D909AF">
        <w:rPr>
          <w:rFonts w:ascii="Times New Roman" w:hAnsi="Times New Roman"/>
          <w:iCs/>
          <w:sz w:val="24"/>
          <w:szCs w:val="24"/>
        </w:rPr>
        <w:t>целью</w:t>
      </w:r>
      <w:r w:rsidRPr="00D909AF">
        <w:rPr>
          <w:rFonts w:ascii="Times New Roman" w:hAnsi="Times New Roman"/>
          <w:sz w:val="24"/>
          <w:szCs w:val="24"/>
        </w:rPr>
        <w:t xml:space="preserve"> проекта  «Город мастеров» является </w:t>
      </w:r>
      <w:r w:rsidRPr="00D909AF">
        <w:rPr>
          <w:rFonts w:ascii="Times New Roman" w:hAnsi="Times New Roman"/>
          <w:bCs/>
          <w:sz w:val="24"/>
          <w:szCs w:val="24"/>
        </w:rPr>
        <w:t>знакомство</w:t>
      </w:r>
      <w:r w:rsidRPr="00D909AF">
        <w:rPr>
          <w:rFonts w:ascii="Times New Roman" w:hAnsi="Times New Roman"/>
          <w:sz w:val="24"/>
          <w:szCs w:val="24"/>
        </w:rPr>
        <w:t xml:space="preserve"> детей 6-9 летнего возраста с миром профессий.</w:t>
      </w:r>
    </w:p>
    <w:p w:rsidR="00D909AF" w:rsidRPr="00D909AF" w:rsidRDefault="00D909AF" w:rsidP="00D90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9AF">
        <w:rPr>
          <w:rFonts w:ascii="Times New Roman" w:hAnsi="Times New Roman"/>
          <w:sz w:val="24"/>
          <w:szCs w:val="24"/>
        </w:rPr>
        <w:t>Задачи:</w:t>
      </w:r>
    </w:p>
    <w:p w:rsidR="00D909AF" w:rsidRPr="00D909AF" w:rsidRDefault="00D909AF" w:rsidP="00D909AF">
      <w:pPr>
        <w:pStyle w:val="a5"/>
        <w:numPr>
          <w:ilvl w:val="0"/>
          <w:numId w:val="5"/>
        </w:numPr>
        <w:spacing w:after="0"/>
        <w:jc w:val="both"/>
      </w:pPr>
      <w:r w:rsidRPr="00D909AF">
        <w:t xml:space="preserve">знакомство детей с профессиями, востребованными в </w:t>
      </w:r>
      <w:proofErr w:type="gramStart"/>
      <w:r w:rsidRPr="00D909AF">
        <w:t>г</w:t>
      </w:r>
      <w:proofErr w:type="gramEnd"/>
      <w:r w:rsidRPr="00D909AF">
        <w:t xml:space="preserve">. </w:t>
      </w:r>
      <w:proofErr w:type="spellStart"/>
      <w:r w:rsidRPr="00D909AF">
        <w:t>Андреаполе</w:t>
      </w:r>
      <w:proofErr w:type="spellEnd"/>
      <w:r w:rsidRPr="00D909AF">
        <w:t>;</w:t>
      </w:r>
    </w:p>
    <w:p w:rsidR="00D909AF" w:rsidRPr="00D909AF" w:rsidRDefault="00D909AF" w:rsidP="00D909AF">
      <w:pPr>
        <w:pStyle w:val="a5"/>
        <w:numPr>
          <w:ilvl w:val="0"/>
          <w:numId w:val="5"/>
        </w:numPr>
        <w:spacing w:after="0"/>
        <w:jc w:val="both"/>
      </w:pPr>
      <w:r w:rsidRPr="00D909AF">
        <w:t xml:space="preserve">раскрытие ключевых аспектов, характеризующих ту, или иную профессию; </w:t>
      </w:r>
    </w:p>
    <w:p w:rsidR="00D909AF" w:rsidRPr="00D909AF" w:rsidRDefault="00D909AF" w:rsidP="00D909AF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9AF">
        <w:rPr>
          <w:rFonts w:ascii="Times New Roman" w:hAnsi="Times New Roman"/>
          <w:sz w:val="24"/>
          <w:szCs w:val="24"/>
        </w:rPr>
        <w:t>развитие коммуникативных навыков, самостоятельности, инициативы, творческих способностей детей;</w:t>
      </w:r>
    </w:p>
    <w:p w:rsidR="00D909AF" w:rsidRPr="00D909AF" w:rsidRDefault="00D909AF" w:rsidP="00D909AF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9AF">
        <w:rPr>
          <w:rFonts w:ascii="Times New Roman" w:hAnsi="Times New Roman"/>
          <w:sz w:val="24"/>
          <w:szCs w:val="24"/>
        </w:rPr>
        <w:t>установление социального партнерства с воспитателями ДОУ.</w:t>
      </w:r>
    </w:p>
    <w:p w:rsidR="00D909AF" w:rsidRPr="00D909AF" w:rsidRDefault="00D909AF" w:rsidP="00D909AF">
      <w:pPr>
        <w:pStyle w:val="a5"/>
        <w:spacing w:after="0"/>
        <w:ind w:left="720"/>
        <w:rPr>
          <w:b/>
          <w:bCs/>
        </w:rPr>
      </w:pPr>
      <w:r w:rsidRPr="00D909AF">
        <w:rPr>
          <w:b/>
          <w:bCs/>
        </w:rPr>
        <w:t xml:space="preserve">                                              3. Формы реализации проекта</w:t>
      </w:r>
    </w:p>
    <w:p w:rsidR="00D909AF" w:rsidRPr="00D909AF" w:rsidRDefault="00D909AF" w:rsidP="00D909AF">
      <w:pPr>
        <w:pStyle w:val="a5"/>
        <w:tabs>
          <w:tab w:val="left" w:pos="0"/>
        </w:tabs>
        <w:spacing w:after="0"/>
        <w:jc w:val="both"/>
      </w:pPr>
      <w:r w:rsidRPr="00D909AF">
        <w:t xml:space="preserve"> Проект «Город мастеров» включает в себя следующие этапы: </w:t>
      </w:r>
    </w:p>
    <w:p w:rsidR="00D909AF" w:rsidRPr="00D909AF" w:rsidRDefault="00D909AF" w:rsidP="00D909AF">
      <w:pPr>
        <w:pStyle w:val="a5"/>
        <w:tabs>
          <w:tab w:val="left" w:pos="0"/>
        </w:tabs>
        <w:spacing w:after="0"/>
        <w:jc w:val="both"/>
        <w:rPr>
          <w:b/>
        </w:rPr>
      </w:pPr>
      <w:r w:rsidRPr="00D909AF">
        <w:rPr>
          <w:b/>
        </w:rPr>
        <w:t>Фестиваль профессий;</w:t>
      </w:r>
    </w:p>
    <w:p w:rsidR="00D909AF" w:rsidRPr="00D909AF" w:rsidRDefault="00D909AF" w:rsidP="00D909AF">
      <w:pPr>
        <w:pStyle w:val="a5"/>
        <w:tabs>
          <w:tab w:val="left" w:pos="0"/>
        </w:tabs>
        <w:spacing w:after="0"/>
        <w:jc w:val="both"/>
      </w:pPr>
      <w:r w:rsidRPr="00D909AF">
        <w:t xml:space="preserve">На этом этапе: </w:t>
      </w:r>
    </w:p>
    <w:p w:rsidR="00D909AF" w:rsidRPr="00D909AF" w:rsidRDefault="00D909AF" w:rsidP="00D909AF">
      <w:pPr>
        <w:pStyle w:val="a5"/>
        <w:numPr>
          <w:ilvl w:val="0"/>
          <w:numId w:val="3"/>
        </w:numPr>
        <w:tabs>
          <w:tab w:val="left" w:pos="0"/>
        </w:tabs>
        <w:spacing w:after="0"/>
        <w:jc w:val="both"/>
      </w:pPr>
      <w:r w:rsidRPr="00D909AF">
        <w:t xml:space="preserve">Составляется статистическая карта профессий, реализованных на территории </w:t>
      </w:r>
      <w:proofErr w:type="spellStart"/>
      <w:r w:rsidRPr="00D909AF">
        <w:t>Андреапольского</w:t>
      </w:r>
      <w:proofErr w:type="spellEnd"/>
      <w:r w:rsidRPr="00D909AF">
        <w:t xml:space="preserve"> района.</w:t>
      </w:r>
    </w:p>
    <w:p w:rsidR="00D909AF" w:rsidRPr="00D909AF" w:rsidRDefault="00D909AF" w:rsidP="00D909AF">
      <w:pPr>
        <w:pStyle w:val="a5"/>
        <w:numPr>
          <w:ilvl w:val="0"/>
          <w:numId w:val="3"/>
        </w:numPr>
        <w:tabs>
          <w:tab w:val="left" w:pos="0"/>
        </w:tabs>
        <w:spacing w:after="0"/>
        <w:jc w:val="both"/>
      </w:pPr>
      <w:r w:rsidRPr="00D909AF">
        <w:t xml:space="preserve">С детьми проводятся беседы и игры, с целью разъяснения термина «профессия» и расширения представлений о многообразии мира профессий. По результатам проведённых мероприятий проводится первичный мониторинг </w:t>
      </w:r>
      <w:proofErr w:type="spellStart"/>
      <w:r w:rsidRPr="00D909AF">
        <w:t>профессионально-деятельностной</w:t>
      </w:r>
      <w:proofErr w:type="spellEnd"/>
      <w:r w:rsidRPr="00D909AF">
        <w:t xml:space="preserve"> компетентности;</w:t>
      </w:r>
    </w:p>
    <w:p w:rsidR="00D909AF" w:rsidRPr="00D909AF" w:rsidRDefault="00D909AF" w:rsidP="00D909AF">
      <w:pPr>
        <w:pStyle w:val="a5"/>
        <w:numPr>
          <w:ilvl w:val="0"/>
          <w:numId w:val="3"/>
        </w:numPr>
        <w:tabs>
          <w:tab w:val="left" w:pos="0"/>
        </w:tabs>
        <w:spacing w:after="0"/>
        <w:jc w:val="both"/>
      </w:pPr>
      <w:r w:rsidRPr="00D909AF">
        <w:t>По результатам первичного мониторинга составляется перечень мастер-классов, формирующих сюжетно-ролевую игру  «Город мастеров».</w:t>
      </w:r>
    </w:p>
    <w:p w:rsidR="00D909AF" w:rsidRPr="00D909AF" w:rsidRDefault="00D909AF" w:rsidP="00D909AF">
      <w:pPr>
        <w:pStyle w:val="a5"/>
        <w:tabs>
          <w:tab w:val="left" w:pos="0"/>
        </w:tabs>
        <w:spacing w:after="0"/>
        <w:jc w:val="both"/>
        <w:rPr>
          <w:b/>
        </w:rPr>
      </w:pPr>
      <w:r w:rsidRPr="00D909AF">
        <w:rPr>
          <w:b/>
        </w:rPr>
        <w:t>Сюжетно-ролевая игра  «Город мастеров».</w:t>
      </w:r>
    </w:p>
    <w:p w:rsidR="00D909AF" w:rsidRPr="00D909AF" w:rsidRDefault="00D909AF" w:rsidP="00D909AF">
      <w:pPr>
        <w:pStyle w:val="a5"/>
        <w:tabs>
          <w:tab w:val="left" w:pos="0"/>
        </w:tabs>
        <w:spacing w:after="0"/>
        <w:jc w:val="both"/>
        <w:rPr>
          <w:b/>
        </w:rPr>
      </w:pPr>
      <w:r w:rsidRPr="00D909AF">
        <w:rPr>
          <w:b/>
        </w:rPr>
        <w:t>Мастерские:</w:t>
      </w:r>
    </w:p>
    <w:p w:rsidR="00D909AF" w:rsidRPr="00DA1BD3" w:rsidRDefault="00D909A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  <w:rPr>
          <w:b/>
        </w:rPr>
      </w:pPr>
      <w:r w:rsidRPr="00DA1BD3">
        <w:t>Больница.</w:t>
      </w:r>
    </w:p>
    <w:p w:rsidR="00D909AF" w:rsidRPr="00DA1BD3" w:rsidRDefault="00D909A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  <w:rPr>
          <w:b/>
        </w:rPr>
      </w:pPr>
      <w:r w:rsidRPr="00DA1BD3">
        <w:t>Кондитерская.</w:t>
      </w:r>
    </w:p>
    <w:p w:rsidR="00D909AF" w:rsidRPr="00DA1BD3" w:rsidRDefault="002A311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DA1BD3">
        <w:t>Художественная мастерская</w:t>
      </w:r>
      <w:r w:rsidR="00D909AF" w:rsidRPr="00DA1BD3">
        <w:t>.</w:t>
      </w:r>
    </w:p>
    <w:p w:rsidR="00D909AF" w:rsidRPr="00DA1BD3" w:rsidRDefault="00D909A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DA1BD3">
        <w:t>Ветеринарная клиника.</w:t>
      </w:r>
    </w:p>
    <w:p w:rsidR="00D909AF" w:rsidRPr="00DA1BD3" w:rsidRDefault="008D75B1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>
        <w:t>Студия «</w:t>
      </w:r>
      <w:proofErr w:type="spellStart"/>
      <w:r>
        <w:t>Бодиарт</w:t>
      </w:r>
      <w:proofErr w:type="spellEnd"/>
      <w:r>
        <w:t>»</w:t>
      </w:r>
      <w:r w:rsidR="00D909AF" w:rsidRPr="00DA1BD3">
        <w:t>.</w:t>
      </w:r>
    </w:p>
    <w:p w:rsidR="00D909AF" w:rsidRPr="00DA1BD3" w:rsidRDefault="00D909A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DA1BD3">
        <w:t>Научно-исследовательская лаборатория.</w:t>
      </w:r>
    </w:p>
    <w:p w:rsidR="00D909AF" w:rsidRPr="00DA1BD3" w:rsidRDefault="00D909A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proofErr w:type="spellStart"/>
      <w:r w:rsidRPr="00DA1BD3">
        <w:t>Велошкола</w:t>
      </w:r>
      <w:proofErr w:type="spellEnd"/>
      <w:r w:rsidRPr="00DA1BD3">
        <w:t>.</w:t>
      </w:r>
    </w:p>
    <w:p w:rsidR="00D909AF" w:rsidRPr="00DA1BD3" w:rsidRDefault="002A311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DA1BD3">
        <w:t>Танцевальная</w:t>
      </w:r>
      <w:r w:rsidR="00D909AF" w:rsidRPr="00DA1BD3">
        <w:t xml:space="preserve"> студия.</w:t>
      </w:r>
    </w:p>
    <w:p w:rsidR="00D909AF" w:rsidRPr="00DA1BD3" w:rsidRDefault="00D909A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DA1BD3">
        <w:t>Сувенирная лавка.</w:t>
      </w:r>
    </w:p>
    <w:p w:rsidR="002A311F" w:rsidRDefault="002A311F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 w:rsidRPr="00DA1BD3">
        <w:t>Школа моряков</w:t>
      </w:r>
    </w:p>
    <w:p w:rsidR="004B5FE3" w:rsidRPr="00DA1BD3" w:rsidRDefault="004B5FE3" w:rsidP="00D909AF">
      <w:pPr>
        <w:pStyle w:val="a5"/>
        <w:numPr>
          <w:ilvl w:val="0"/>
          <w:numId w:val="4"/>
        </w:numPr>
        <w:tabs>
          <w:tab w:val="left" w:pos="0"/>
        </w:tabs>
        <w:spacing w:after="0"/>
        <w:jc w:val="both"/>
      </w:pPr>
      <w:r>
        <w:t>Фотостудия</w:t>
      </w:r>
    </w:p>
    <w:p w:rsidR="00D909AF" w:rsidRPr="00D909AF" w:rsidRDefault="00D909AF" w:rsidP="00D909AF">
      <w:pPr>
        <w:pStyle w:val="a5"/>
        <w:tabs>
          <w:tab w:val="left" w:pos="0"/>
        </w:tabs>
        <w:spacing w:after="0"/>
      </w:pPr>
      <w:r w:rsidRPr="00D909AF">
        <w:t>Рефлексия: при завершении мероприятия дети определяют самый понравившийся мастер-класс путём голосования (на карте  «Города мастеров» наклеивают смайлики).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  <w:ind w:firstLine="709"/>
        <w:rPr>
          <w:b/>
        </w:rPr>
      </w:pPr>
      <w:r w:rsidRPr="00D909AF">
        <w:rPr>
          <w:b/>
        </w:rPr>
        <w:t>Программа проведения игры: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900"/>
        </w:tabs>
        <w:spacing w:after="0"/>
      </w:pPr>
      <w:r w:rsidRPr="00D909AF">
        <w:t>Просмотр журнала «Профессии в моём городе».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900"/>
        </w:tabs>
        <w:spacing w:after="0"/>
      </w:pPr>
      <w:r w:rsidRPr="00D909AF">
        <w:t>Инструктаж по правилам игры.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900"/>
        </w:tabs>
        <w:spacing w:after="0"/>
      </w:pPr>
      <w:r w:rsidRPr="00D909AF">
        <w:t xml:space="preserve">Вручение паспорта жителя </w:t>
      </w:r>
      <w:r w:rsidRPr="00D909AF">
        <w:rPr>
          <w:b/>
        </w:rPr>
        <w:t>«Города мастеров».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900"/>
        </w:tabs>
        <w:spacing w:after="0"/>
      </w:pPr>
      <w:r w:rsidRPr="00D909AF">
        <w:t>Посещение банка и получение стартового капитала: 30 профи.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</w:pPr>
      <w:r w:rsidRPr="00D909AF">
        <w:lastRenderedPageBreak/>
        <w:t>Работа в Мастерских.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0"/>
        </w:tabs>
        <w:spacing w:after="0"/>
        <w:jc w:val="both"/>
      </w:pPr>
      <w:r w:rsidRPr="00D909AF">
        <w:t>Посещение сувенирной лавки и приобретение сувениров за профи, заработанные в ходе игры.</w:t>
      </w:r>
    </w:p>
    <w:p w:rsidR="00D909AF" w:rsidRPr="00D909AF" w:rsidRDefault="00D909AF" w:rsidP="00D909AF">
      <w:pPr>
        <w:pStyle w:val="a5"/>
        <w:numPr>
          <w:ilvl w:val="0"/>
          <w:numId w:val="6"/>
        </w:numPr>
        <w:tabs>
          <w:tab w:val="left" w:pos="900"/>
        </w:tabs>
        <w:spacing w:after="0"/>
      </w:pPr>
      <w:r w:rsidRPr="00D909AF">
        <w:t>Рефлексия.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  <w:rPr>
          <w:b/>
        </w:rPr>
      </w:pPr>
      <w:r w:rsidRPr="00D909AF">
        <w:rPr>
          <w:b/>
        </w:rPr>
        <w:t>Описание игры.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Каждый Мастер-класс длится </w:t>
      </w:r>
      <w:r w:rsidR="008D75B1">
        <w:t>15</w:t>
      </w:r>
      <w:r w:rsidRPr="00D909AF">
        <w:t xml:space="preserve"> минут. За этот отрезок времени дети осваивают азы одной из профессий, приобретают начальные профессиональные навыки.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Вся игра «Города мастеров» продолжается 80 минут.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  <w:rPr>
          <w:b/>
        </w:rPr>
      </w:pPr>
      <w:r w:rsidRPr="00D909AF">
        <w:rPr>
          <w:b/>
        </w:rPr>
        <w:t>Ход игры: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Игрокам выдаются паспорта жителей «Города мастеров», в которых указывается Имя, фамилия  игрока и стартовый капитал, полученный в банке на образование. 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По окончанию игры игроки могут вложить, заработанные «профи» на хранение в банк,  или приобрести на заработанные «профи» памятные сувениры. 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В ходе игры руководители мастерских вносят в паспорт пометки с указанием освоенных игроком профессий. 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Каждой мастерской руководит «Мастер», которому помогает «Помощник мастера». В их обязанности входит:</w:t>
      </w:r>
    </w:p>
    <w:p w:rsidR="00D909AF" w:rsidRPr="00D909AF" w:rsidRDefault="00D909AF" w:rsidP="00D909AF">
      <w:pPr>
        <w:pStyle w:val="a5"/>
        <w:numPr>
          <w:ilvl w:val="0"/>
          <w:numId w:val="8"/>
        </w:numPr>
        <w:tabs>
          <w:tab w:val="left" w:pos="900"/>
        </w:tabs>
        <w:spacing w:after="0"/>
      </w:pPr>
      <w:r w:rsidRPr="00D909AF">
        <w:t>оформить «Мастерскую», подготовить необходимые для игры атрибуты;</w:t>
      </w:r>
    </w:p>
    <w:p w:rsidR="00D909AF" w:rsidRPr="00D909AF" w:rsidRDefault="00D909AF" w:rsidP="00D909AF">
      <w:pPr>
        <w:pStyle w:val="a5"/>
        <w:numPr>
          <w:ilvl w:val="0"/>
          <w:numId w:val="8"/>
        </w:numPr>
        <w:tabs>
          <w:tab w:val="left" w:pos="900"/>
        </w:tabs>
        <w:spacing w:after="0"/>
      </w:pPr>
      <w:r w:rsidRPr="00D909AF">
        <w:t>создать условия для позитивного эмоционального настроя игроков;</w:t>
      </w:r>
    </w:p>
    <w:p w:rsidR="00D909AF" w:rsidRPr="00D909AF" w:rsidRDefault="00D909AF" w:rsidP="00D909AF">
      <w:pPr>
        <w:pStyle w:val="a5"/>
        <w:numPr>
          <w:ilvl w:val="0"/>
          <w:numId w:val="8"/>
        </w:numPr>
        <w:tabs>
          <w:tab w:val="left" w:pos="900"/>
        </w:tabs>
        <w:spacing w:after="0"/>
      </w:pPr>
      <w:r w:rsidRPr="00D909AF">
        <w:t>чётко и грамотно провести кратковременный курс обучения определённой профессии в игровой форме;</w:t>
      </w:r>
    </w:p>
    <w:p w:rsidR="00D909AF" w:rsidRPr="00D909AF" w:rsidRDefault="00D909AF" w:rsidP="00D909AF">
      <w:pPr>
        <w:pStyle w:val="a5"/>
        <w:numPr>
          <w:ilvl w:val="0"/>
          <w:numId w:val="8"/>
        </w:numPr>
        <w:tabs>
          <w:tab w:val="left" w:pos="900"/>
        </w:tabs>
        <w:spacing w:after="0"/>
      </w:pPr>
      <w:r w:rsidRPr="00D909AF">
        <w:t xml:space="preserve">внести пометки в паспорт </w:t>
      </w:r>
      <w:proofErr w:type="gramStart"/>
      <w:r w:rsidRPr="00D909AF">
        <w:t>о</w:t>
      </w:r>
      <w:proofErr w:type="gramEnd"/>
      <w:r w:rsidRPr="00D909AF">
        <w:t xml:space="preserve"> освоении профессии;</w:t>
      </w:r>
    </w:p>
    <w:p w:rsidR="00D909AF" w:rsidRPr="00D909AF" w:rsidRDefault="00D909AF" w:rsidP="00D909AF">
      <w:pPr>
        <w:pStyle w:val="a5"/>
        <w:numPr>
          <w:ilvl w:val="0"/>
          <w:numId w:val="8"/>
        </w:numPr>
        <w:tabs>
          <w:tab w:val="left" w:pos="900"/>
        </w:tabs>
        <w:spacing w:after="0"/>
      </w:pPr>
      <w:r w:rsidRPr="00D909AF">
        <w:t>собрать оплату за обучение в начале работы мастерской и по окончанию работы мастерской выдать зарплату.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На территории проведения «Города мастеров» работают дежурные (учителя, воспитатели ГПД, на занятые в мастерских, воспитатели и помощники воспитателей ДОУ). В их обязанности входит:</w:t>
      </w:r>
    </w:p>
    <w:p w:rsidR="00D909AF" w:rsidRPr="00D909AF" w:rsidRDefault="00D909AF" w:rsidP="00D909AF">
      <w:pPr>
        <w:pStyle w:val="a5"/>
        <w:numPr>
          <w:ilvl w:val="0"/>
          <w:numId w:val="9"/>
        </w:numPr>
        <w:tabs>
          <w:tab w:val="left" w:pos="900"/>
        </w:tabs>
        <w:spacing w:after="0"/>
      </w:pPr>
      <w:r w:rsidRPr="00D909AF">
        <w:t>корректировка перемещении игроков между мастерскими;</w:t>
      </w:r>
    </w:p>
    <w:p w:rsidR="00D909AF" w:rsidRPr="00D909AF" w:rsidRDefault="00D909AF" w:rsidP="00D909AF">
      <w:pPr>
        <w:pStyle w:val="a5"/>
        <w:numPr>
          <w:ilvl w:val="0"/>
          <w:numId w:val="9"/>
        </w:numPr>
        <w:tabs>
          <w:tab w:val="left" w:pos="900"/>
        </w:tabs>
        <w:spacing w:after="0"/>
      </w:pPr>
      <w:r w:rsidRPr="00D909AF">
        <w:t xml:space="preserve"> устранение </w:t>
      </w:r>
      <w:proofErr w:type="gramStart"/>
      <w:r w:rsidRPr="00D909AF">
        <w:t>возможные</w:t>
      </w:r>
      <w:proofErr w:type="gramEnd"/>
      <w:r w:rsidRPr="00D909AF">
        <w:t xml:space="preserve"> затруднений у игроков.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По окончанию игры в паспорте каждого игрока скапливается до 4 отметок о приобретении тех, или иных профессий. Игрок имеет право посетить одну и ту же мастерскую несколько раз. Паспорт остаётся у игрока и сохраняется до следующей игры. 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Перед уходом с территории проведения игры игрок приклеивает смайлик на карту «Города мастеров», тем самым выражая свое отношение к освоенным профессиям.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Организаторы анализируют полученные результаты и корректируют программу следующей игры.   Вносят предложения по дальнейшей профориентационной работе с данной группой детей.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Организаторы игры обеспечивают эмоционально комфортные условия для детей на всём протяжении игры, а также - безопасность детей.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>Для проведения игры необходимо:</w:t>
      </w:r>
    </w:p>
    <w:p w:rsidR="00D909AF" w:rsidRPr="00D909AF" w:rsidRDefault="00D909AF" w:rsidP="00D909AF">
      <w:pPr>
        <w:pStyle w:val="a5"/>
        <w:numPr>
          <w:ilvl w:val="0"/>
          <w:numId w:val="7"/>
        </w:numPr>
        <w:tabs>
          <w:tab w:val="left" w:pos="900"/>
        </w:tabs>
        <w:spacing w:after="0"/>
      </w:pPr>
      <w:r w:rsidRPr="00D909AF">
        <w:t>реквизит для каждой из предлагаемых профессий;</w:t>
      </w:r>
    </w:p>
    <w:p w:rsidR="00D909AF" w:rsidRPr="00D909AF" w:rsidRDefault="00D909AF" w:rsidP="00D909AF">
      <w:pPr>
        <w:pStyle w:val="a5"/>
        <w:numPr>
          <w:ilvl w:val="0"/>
          <w:numId w:val="7"/>
        </w:numPr>
        <w:tabs>
          <w:tab w:val="left" w:pos="900"/>
        </w:tabs>
        <w:spacing w:after="0"/>
      </w:pPr>
      <w:r w:rsidRPr="00D909AF">
        <w:t>паспорт жителя «Города мастеров»;</w:t>
      </w:r>
    </w:p>
    <w:p w:rsidR="00D909AF" w:rsidRPr="00D909AF" w:rsidRDefault="00D909AF" w:rsidP="00D909AF">
      <w:pPr>
        <w:pStyle w:val="a5"/>
        <w:numPr>
          <w:ilvl w:val="0"/>
          <w:numId w:val="7"/>
        </w:numPr>
        <w:tabs>
          <w:tab w:val="left" w:pos="900"/>
        </w:tabs>
        <w:spacing w:after="0"/>
      </w:pPr>
      <w:r w:rsidRPr="00D909AF">
        <w:t>«профи» различного достоинства;</w:t>
      </w:r>
    </w:p>
    <w:p w:rsidR="00D909AF" w:rsidRPr="00D909AF" w:rsidRDefault="00D909AF" w:rsidP="00D909AF">
      <w:pPr>
        <w:pStyle w:val="a5"/>
        <w:numPr>
          <w:ilvl w:val="0"/>
          <w:numId w:val="7"/>
        </w:numPr>
        <w:tabs>
          <w:tab w:val="left" w:pos="900"/>
        </w:tabs>
        <w:spacing w:after="0"/>
      </w:pPr>
      <w:r w:rsidRPr="00D909AF">
        <w:t xml:space="preserve">карта профессий и смайлики каждому участнику для Рефлексии; </w:t>
      </w:r>
    </w:p>
    <w:p w:rsidR="00D909AF" w:rsidRPr="00D909AF" w:rsidRDefault="00D909AF" w:rsidP="00D909AF">
      <w:pPr>
        <w:pStyle w:val="a5"/>
        <w:numPr>
          <w:ilvl w:val="0"/>
          <w:numId w:val="7"/>
        </w:numPr>
        <w:tabs>
          <w:tab w:val="left" w:pos="900"/>
        </w:tabs>
        <w:spacing w:after="0"/>
      </w:pPr>
      <w:r w:rsidRPr="00D909AF">
        <w:t>сувениры с символикой «Города мастеров».</w:t>
      </w:r>
    </w:p>
    <w:p w:rsidR="00D909AF" w:rsidRPr="00D909AF" w:rsidRDefault="00D909AF" w:rsidP="00D909AF">
      <w:pPr>
        <w:pStyle w:val="a5"/>
        <w:tabs>
          <w:tab w:val="left" w:pos="900"/>
        </w:tabs>
        <w:spacing w:after="0"/>
      </w:pPr>
      <w:r w:rsidRPr="00D909AF">
        <w:t xml:space="preserve">Сроки проведения игр </w:t>
      </w:r>
      <w:r w:rsidRPr="00D909AF">
        <w:rPr>
          <w:bCs/>
        </w:rPr>
        <w:t>«Город мастеров»</w:t>
      </w:r>
      <w:r w:rsidRPr="00D909AF">
        <w:t>:</w:t>
      </w:r>
    </w:p>
    <w:p w:rsidR="00D909AF" w:rsidRPr="00D909AF" w:rsidRDefault="00D909AF" w:rsidP="00D909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09AF">
        <w:rPr>
          <w:rFonts w:ascii="Times New Roman" w:hAnsi="Times New Roman"/>
          <w:bCs/>
          <w:sz w:val="24"/>
          <w:szCs w:val="24"/>
        </w:rPr>
        <w:t xml:space="preserve">Дата проведения 1 игры / для учащихся МОУ АСОШ №2: </w:t>
      </w:r>
      <w:r w:rsidRPr="00D909AF">
        <w:rPr>
          <w:rFonts w:ascii="Times New Roman" w:hAnsi="Times New Roman"/>
          <w:b/>
          <w:bCs/>
          <w:sz w:val="24"/>
          <w:szCs w:val="24"/>
        </w:rPr>
        <w:t>17.05.2013</w:t>
      </w:r>
    </w:p>
    <w:p w:rsidR="00D909AF" w:rsidRPr="00D909AF" w:rsidRDefault="00D909AF" w:rsidP="00D909A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09AF">
        <w:rPr>
          <w:rFonts w:ascii="Times New Roman" w:hAnsi="Times New Roman"/>
          <w:bCs/>
          <w:sz w:val="24"/>
          <w:szCs w:val="24"/>
        </w:rPr>
        <w:t xml:space="preserve">Дата проведения 2 игры/ для воспитанников ДОУ: </w:t>
      </w:r>
      <w:r w:rsidRPr="00D909AF">
        <w:rPr>
          <w:rFonts w:ascii="Times New Roman" w:hAnsi="Times New Roman"/>
          <w:b/>
          <w:bCs/>
          <w:sz w:val="24"/>
          <w:szCs w:val="24"/>
        </w:rPr>
        <w:t>20.05.2013</w:t>
      </w:r>
    </w:p>
    <w:p w:rsidR="00D909AF" w:rsidRPr="00D909AF" w:rsidRDefault="00D909AF" w:rsidP="00D909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09AF">
        <w:rPr>
          <w:rFonts w:ascii="Times New Roman" w:hAnsi="Times New Roman"/>
          <w:bCs/>
          <w:sz w:val="24"/>
          <w:szCs w:val="24"/>
        </w:rPr>
        <w:t xml:space="preserve">Дата проведения 3 игры / для учащихся МОУ АСОШ №1, МОУ АСОШ №3: </w:t>
      </w:r>
      <w:r w:rsidRPr="00D909AF">
        <w:rPr>
          <w:rFonts w:ascii="Times New Roman" w:hAnsi="Times New Roman"/>
          <w:b/>
          <w:bCs/>
          <w:sz w:val="24"/>
          <w:szCs w:val="24"/>
        </w:rPr>
        <w:t>20.09.2013</w:t>
      </w:r>
    </w:p>
    <w:p w:rsidR="0064486D" w:rsidRPr="00D909AF" w:rsidRDefault="00D909AF" w:rsidP="00D909AF">
      <w:pPr>
        <w:spacing w:after="0" w:line="240" w:lineRule="auto"/>
        <w:rPr>
          <w:rFonts w:ascii="Times New Roman" w:hAnsi="Times New Roman"/>
        </w:rPr>
      </w:pPr>
      <w:r w:rsidRPr="00D909AF">
        <w:rPr>
          <w:rFonts w:ascii="Times New Roman" w:hAnsi="Times New Roman"/>
          <w:b/>
          <w:bCs/>
          <w:sz w:val="24"/>
          <w:szCs w:val="24"/>
        </w:rPr>
        <w:t xml:space="preserve"> Время проведения игр: с 15-20 до 16 -40</w:t>
      </w:r>
    </w:p>
    <w:sectPr w:rsidR="0064486D" w:rsidRPr="00D909AF" w:rsidSect="00BA7A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DEC"/>
    <w:multiLevelType w:val="hybridMultilevel"/>
    <w:tmpl w:val="4502E6B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0E37DFF"/>
    <w:multiLevelType w:val="hybridMultilevel"/>
    <w:tmpl w:val="FA16D96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AA14225"/>
    <w:multiLevelType w:val="hybridMultilevel"/>
    <w:tmpl w:val="AC4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D680F"/>
    <w:multiLevelType w:val="hybridMultilevel"/>
    <w:tmpl w:val="17A6B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5A2AFB"/>
    <w:multiLevelType w:val="hybridMultilevel"/>
    <w:tmpl w:val="DCE02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F17FF2"/>
    <w:multiLevelType w:val="hybridMultilevel"/>
    <w:tmpl w:val="548C128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3BE0151"/>
    <w:multiLevelType w:val="hybridMultilevel"/>
    <w:tmpl w:val="6DD051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F37C60"/>
    <w:multiLevelType w:val="hybridMultilevel"/>
    <w:tmpl w:val="D7E4F870"/>
    <w:lvl w:ilvl="0" w:tplc="49FCD9BE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DB2AA3"/>
    <w:multiLevelType w:val="hybridMultilevel"/>
    <w:tmpl w:val="D2942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09AF"/>
    <w:rsid w:val="00137A0D"/>
    <w:rsid w:val="00243D14"/>
    <w:rsid w:val="002A311F"/>
    <w:rsid w:val="004B5FE3"/>
    <w:rsid w:val="005B4109"/>
    <w:rsid w:val="0064486D"/>
    <w:rsid w:val="00740F32"/>
    <w:rsid w:val="00850EC8"/>
    <w:rsid w:val="008D75B1"/>
    <w:rsid w:val="00973DDC"/>
    <w:rsid w:val="00BA7A13"/>
    <w:rsid w:val="00D909AF"/>
    <w:rsid w:val="00DA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909A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D909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D909A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90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90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№2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Admin</cp:lastModifiedBy>
  <cp:revision>9</cp:revision>
  <dcterms:created xsi:type="dcterms:W3CDTF">2013-04-29T05:59:00Z</dcterms:created>
  <dcterms:modified xsi:type="dcterms:W3CDTF">2013-08-13T07:34:00Z</dcterms:modified>
</cp:coreProperties>
</file>