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E" w:rsidRDefault="00350D3E" w:rsidP="00350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50D3E" w:rsidRDefault="00350D3E" w:rsidP="00350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 ОТДЕЛУ ОБРАЗОВАНИЯ АДМИНИСТРАЦИИ АНДРЕАПОЛЬСКОГО РАЙОНА</w:t>
      </w:r>
    </w:p>
    <w:p w:rsidR="00350D3E" w:rsidRDefault="00350D3E" w:rsidP="00350D3E">
      <w:pPr>
        <w:jc w:val="center"/>
        <w:rPr>
          <w:b/>
          <w:sz w:val="28"/>
          <w:szCs w:val="28"/>
        </w:rPr>
      </w:pPr>
    </w:p>
    <w:p w:rsidR="00350D3E" w:rsidRDefault="00350D3E" w:rsidP="00350D3E">
      <w:pPr>
        <w:jc w:val="both"/>
      </w:pPr>
      <w:r>
        <w:tab/>
        <w:t>от 06 февраля 2013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07</w:t>
      </w:r>
    </w:p>
    <w:p w:rsidR="00350D3E" w:rsidRDefault="00350D3E" w:rsidP="00350D3E">
      <w:pPr>
        <w:jc w:val="both"/>
      </w:pPr>
    </w:p>
    <w:p w:rsidR="00350D3E" w:rsidRDefault="00350D3E" w:rsidP="00350D3E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О  проведении </w:t>
      </w:r>
      <w:proofErr w:type="gramStart"/>
      <w:r>
        <w:rPr>
          <w:b/>
          <w:i/>
          <w:sz w:val="22"/>
        </w:rPr>
        <w:t>плановой</w:t>
      </w:r>
      <w:proofErr w:type="gramEnd"/>
    </w:p>
    <w:p w:rsidR="00350D3E" w:rsidRDefault="00350D3E" w:rsidP="00350D3E">
      <w:pPr>
        <w:jc w:val="both"/>
        <w:rPr>
          <w:b/>
          <w:i/>
          <w:sz w:val="22"/>
        </w:rPr>
      </w:pPr>
      <w:r>
        <w:rPr>
          <w:b/>
          <w:i/>
          <w:sz w:val="22"/>
        </w:rPr>
        <w:t>тематической проверки</w:t>
      </w:r>
    </w:p>
    <w:p w:rsidR="00350D3E" w:rsidRDefault="00350D3E" w:rsidP="00350D3E">
      <w:pPr>
        <w:jc w:val="both"/>
        <w:rPr>
          <w:b/>
          <w:i/>
        </w:rPr>
      </w:pPr>
      <w:r>
        <w:rPr>
          <w:b/>
          <w:i/>
        </w:rPr>
        <w:t xml:space="preserve">«Организация кружковой работы </w:t>
      </w:r>
    </w:p>
    <w:p w:rsidR="00350D3E" w:rsidRDefault="00350D3E" w:rsidP="00350D3E">
      <w:pPr>
        <w:jc w:val="both"/>
        <w:rPr>
          <w:b/>
          <w:i/>
          <w:sz w:val="22"/>
        </w:rPr>
      </w:pPr>
      <w:r>
        <w:rPr>
          <w:b/>
          <w:i/>
        </w:rPr>
        <w:t>и платных дополнительных услуг»</w:t>
      </w:r>
    </w:p>
    <w:p w:rsidR="00350D3E" w:rsidRDefault="00350D3E" w:rsidP="00350D3E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</w:p>
    <w:p w:rsidR="00350D3E" w:rsidRDefault="00350D3E" w:rsidP="00350D3E">
      <w:pPr>
        <w:jc w:val="both"/>
      </w:pPr>
      <w:r>
        <w:tab/>
        <w:t>В соответствии с планом работы отдела образования администрации Андреапольского района,</w:t>
      </w:r>
    </w:p>
    <w:p w:rsidR="00350D3E" w:rsidRDefault="00350D3E" w:rsidP="00350D3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350D3E" w:rsidRDefault="00350D3E" w:rsidP="00350D3E">
      <w:pPr>
        <w:jc w:val="center"/>
        <w:rPr>
          <w:b/>
        </w:rPr>
      </w:pPr>
    </w:p>
    <w:p w:rsidR="00350D3E" w:rsidRPr="006D6409" w:rsidRDefault="00350D3E" w:rsidP="00350D3E">
      <w:pPr>
        <w:pStyle w:val="a3"/>
        <w:ind w:left="420"/>
        <w:jc w:val="both"/>
        <w:rPr>
          <w:b/>
          <w:sz w:val="22"/>
        </w:rPr>
      </w:pPr>
      <w:r>
        <w:t xml:space="preserve">     1.  Провести плановую тематическую проверку организации кружковой работы и платных дополнительных услуг в </w:t>
      </w:r>
      <w:r w:rsidRPr="006D6409">
        <w:rPr>
          <w:b/>
        </w:rPr>
        <w:t xml:space="preserve">МБДОУ – </w:t>
      </w:r>
      <w:proofErr w:type="spellStart"/>
      <w:r w:rsidRPr="006D6409">
        <w:rPr>
          <w:b/>
        </w:rPr>
        <w:t>д</w:t>
      </w:r>
      <w:proofErr w:type="spellEnd"/>
      <w:r w:rsidRPr="006D6409">
        <w:rPr>
          <w:b/>
        </w:rPr>
        <w:t>/с №1 «Колокольчик»</w:t>
      </w:r>
      <w:r>
        <w:t xml:space="preserve"> и  </w:t>
      </w:r>
      <w:r w:rsidRPr="006D6409">
        <w:rPr>
          <w:b/>
        </w:rPr>
        <w:t xml:space="preserve">МБДОУ – </w:t>
      </w:r>
      <w:proofErr w:type="spellStart"/>
      <w:r w:rsidRPr="006D6409">
        <w:rPr>
          <w:b/>
        </w:rPr>
        <w:t>д</w:t>
      </w:r>
      <w:proofErr w:type="spellEnd"/>
      <w:r w:rsidRPr="006D6409">
        <w:rPr>
          <w:b/>
        </w:rPr>
        <w:t xml:space="preserve">/с №2 «Рябинка». </w:t>
      </w:r>
      <w:r w:rsidRPr="006D6409">
        <w:rPr>
          <w:b/>
          <w:i/>
          <w:sz w:val="22"/>
        </w:rPr>
        <w:t xml:space="preserve"> </w:t>
      </w:r>
      <w:r w:rsidRPr="006D6409">
        <w:rPr>
          <w:b/>
          <w:sz w:val="22"/>
        </w:rPr>
        <w:t xml:space="preserve"> </w:t>
      </w:r>
    </w:p>
    <w:p w:rsidR="00350D3E" w:rsidRDefault="00350D3E" w:rsidP="00350D3E">
      <w:pPr>
        <w:jc w:val="both"/>
      </w:pPr>
      <w:r>
        <w:tab/>
        <w:t>2. Назначить лицами, уполномоченными на проведение проверки:</w:t>
      </w:r>
    </w:p>
    <w:p w:rsidR="00350D3E" w:rsidRDefault="00350D3E" w:rsidP="00350D3E">
      <w:pPr>
        <w:jc w:val="both"/>
      </w:pPr>
    </w:p>
    <w:p w:rsidR="00350D3E" w:rsidRDefault="00350D3E" w:rsidP="00350D3E">
      <w:pPr>
        <w:jc w:val="both"/>
      </w:pPr>
      <w:r>
        <w:t xml:space="preserve">                      </w:t>
      </w:r>
      <w:r w:rsidRPr="006D6409">
        <w:rPr>
          <w:b/>
        </w:rPr>
        <w:t>Соколова А.Н.</w:t>
      </w:r>
      <w:r w:rsidR="006D6409">
        <w:rPr>
          <w:b/>
        </w:rPr>
        <w:t xml:space="preserve">          </w:t>
      </w:r>
      <w:r>
        <w:t xml:space="preserve"> - заместителя заведующего МУ ОО, </w:t>
      </w:r>
    </w:p>
    <w:p w:rsidR="00350D3E" w:rsidRDefault="00350D3E" w:rsidP="00350D3E">
      <w:pPr>
        <w:jc w:val="both"/>
      </w:pPr>
      <w:r>
        <w:t xml:space="preserve">                      </w:t>
      </w:r>
      <w:r w:rsidRPr="006D6409">
        <w:rPr>
          <w:b/>
        </w:rPr>
        <w:t>Светлову Т.В.</w:t>
      </w:r>
      <w:r>
        <w:t xml:space="preserve">          </w:t>
      </w:r>
      <w:r w:rsidR="006D6409">
        <w:t xml:space="preserve">  </w:t>
      </w:r>
      <w:r>
        <w:t>- методист РМК,</w:t>
      </w:r>
    </w:p>
    <w:p w:rsidR="00350D3E" w:rsidRDefault="00350D3E" w:rsidP="00350D3E">
      <w:pPr>
        <w:jc w:val="both"/>
      </w:pPr>
      <w:r>
        <w:t xml:space="preserve">                      </w:t>
      </w:r>
      <w:r w:rsidRPr="006D6409">
        <w:rPr>
          <w:b/>
        </w:rPr>
        <w:t>Колесниченко О.Б</w:t>
      </w:r>
      <w:r>
        <w:t xml:space="preserve">    - старшего воспитателя МАДОУ – </w:t>
      </w:r>
      <w:proofErr w:type="spellStart"/>
      <w:r>
        <w:t>д</w:t>
      </w:r>
      <w:proofErr w:type="spellEnd"/>
      <w:r>
        <w:t>/с №4 «</w:t>
      </w:r>
      <w:proofErr w:type="spellStart"/>
      <w:r>
        <w:t>Лесовичок</w:t>
      </w:r>
      <w:proofErr w:type="spellEnd"/>
      <w:r>
        <w:t>».</w:t>
      </w:r>
    </w:p>
    <w:p w:rsidR="00350D3E" w:rsidRDefault="00350D3E" w:rsidP="00350D3E">
      <w:pPr>
        <w:jc w:val="both"/>
      </w:pPr>
      <w:r>
        <w:tab/>
      </w:r>
      <w:r>
        <w:tab/>
      </w:r>
    </w:p>
    <w:p w:rsidR="006D6409" w:rsidRDefault="00350D3E" w:rsidP="006D6409">
      <w:pPr>
        <w:jc w:val="both"/>
      </w:pPr>
      <w:r>
        <w:tab/>
      </w:r>
      <w:r w:rsidR="006D6409">
        <w:t>3. Установить, что:</w:t>
      </w:r>
    </w:p>
    <w:p w:rsidR="006D6409" w:rsidRDefault="006D6409" w:rsidP="006D6409">
      <w:pPr>
        <w:jc w:val="both"/>
      </w:pPr>
      <w:r>
        <w:t xml:space="preserve">                3.1. Настоящая проверка проводится с целью изучения системы работы воспитателей ДОУ по организации и проведению кружковой работы.</w:t>
      </w:r>
    </w:p>
    <w:p w:rsidR="006D6409" w:rsidRDefault="006D6409" w:rsidP="006D6409">
      <w:pPr>
        <w:jc w:val="both"/>
      </w:pPr>
      <w:r>
        <w:tab/>
        <w:t xml:space="preserve">    3.2. Задачей настоящей проверки является выявления эффективности </w:t>
      </w:r>
      <w:r w:rsidR="00B93891">
        <w:t xml:space="preserve">работы кружков и </w:t>
      </w:r>
      <w:r>
        <w:t>оказания платных услуг по занятиям с детьми.</w:t>
      </w:r>
    </w:p>
    <w:p w:rsidR="006D6409" w:rsidRDefault="006D6409" w:rsidP="006D6409">
      <w:pPr>
        <w:jc w:val="both"/>
      </w:pPr>
    </w:p>
    <w:p w:rsidR="006D6409" w:rsidRDefault="006D6409" w:rsidP="006D6409">
      <w:pPr>
        <w:jc w:val="both"/>
      </w:pPr>
      <w:r>
        <w:t xml:space="preserve">4. Предметом настоящей проверки является соблюдение обязательств ДОУ перед родителями по оказанию дополнительных образовательных услуг </w:t>
      </w:r>
      <w:r w:rsidR="00B93891">
        <w:t xml:space="preserve">(в т.ч. платных) </w:t>
      </w:r>
      <w:r>
        <w:t xml:space="preserve">детям, посещающим ДОУ. </w:t>
      </w:r>
    </w:p>
    <w:p w:rsidR="006D6409" w:rsidRDefault="006D6409" w:rsidP="006D6409">
      <w:pPr>
        <w:jc w:val="both"/>
      </w:pPr>
    </w:p>
    <w:p w:rsidR="006D6409" w:rsidRDefault="006D6409" w:rsidP="006D6409">
      <w:pPr>
        <w:jc w:val="both"/>
      </w:pPr>
      <w:r>
        <w:t xml:space="preserve">5. Срок проведения проверки: не более 20 рабочих дней. </w:t>
      </w:r>
    </w:p>
    <w:p w:rsidR="006D6409" w:rsidRDefault="006D6409" w:rsidP="006D6409">
      <w:pPr>
        <w:jc w:val="both"/>
      </w:pPr>
      <w:r>
        <w:t>К проведению проверки приступить</w:t>
      </w:r>
      <w:r w:rsidR="00B93891">
        <w:t xml:space="preserve"> с </w:t>
      </w:r>
      <w:r w:rsidR="00B93891" w:rsidRPr="00D24225">
        <w:rPr>
          <w:b/>
        </w:rPr>
        <w:t>«18</w:t>
      </w:r>
      <w:r w:rsidRPr="00D24225">
        <w:rPr>
          <w:b/>
        </w:rPr>
        <w:t xml:space="preserve">» </w:t>
      </w:r>
      <w:r w:rsidR="00B93891" w:rsidRPr="00D24225">
        <w:rPr>
          <w:b/>
        </w:rPr>
        <w:t>февра</w:t>
      </w:r>
      <w:r w:rsidRPr="00D24225">
        <w:rPr>
          <w:b/>
        </w:rPr>
        <w:t>ля 201</w:t>
      </w:r>
      <w:r w:rsidR="00B93891" w:rsidRPr="00D24225">
        <w:rPr>
          <w:b/>
        </w:rPr>
        <w:t>3</w:t>
      </w:r>
      <w:r w:rsidRPr="00D24225">
        <w:rPr>
          <w:b/>
        </w:rPr>
        <w:t xml:space="preserve"> года</w:t>
      </w:r>
      <w:r>
        <w:t xml:space="preserve">. </w:t>
      </w:r>
    </w:p>
    <w:p w:rsidR="006D6409" w:rsidRDefault="00B93891" w:rsidP="00B93891">
      <w:pPr>
        <w:ind w:left="708"/>
        <w:jc w:val="both"/>
      </w:pPr>
      <w:r>
        <w:t xml:space="preserve">Проверку окончить не позднее </w:t>
      </w:r>
      <w:r w:rsidRPr="00D24225">
        <w:rPr>
          <w:b/>
        </w:rPr>
        <w:t>«28</w:t>
      </w:r>
      <w:r w:rsidR="006D6409" w:rsidRPr="00D24225">
        <w:rPr>
          <w:b/>
        </w:rPr>
        <w:t xml:space="preserve">» </w:t>
      </w:r>
      <w:r w:rsidRPr="00D24225">
        <w:rPr>
          <w:b/>
        </w:rPr>
        <w:t>февраля 2013 года</w:t>
      </w:r>
      <w:r>
        <w:t>.</w:t>
      </w:r>
    </w:p>
    <w:p w:rsidR="00B93891" w:rsidRDefault="00B93891" w:rsidP="00B93891">
      <w:pPr>
        <w:ind w:left="708"/>
        <w:jc w:val="both"/>
      </w:pPr>
    </w:p>
    <w:p w:rsidR="006D6409" w:rsidRDefault="006D6409" w:rsidP="006D6409">
      <w:pPr>
        <w:jc w:val="both"/>
      </w:pPr>
      <w:r>
        <w:t>6.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6D6409" w:rsidRDefault="006D6409" w:rsidP="006D6409">
      <w:pPr>
        <w:jc w:val="both"/>
      </w:pPr>
      <w:r>
        <w:tab/>
        <w:t xml:space="preserve">    6.1. Установление наличия и соответствия законодательству Российской Федерации документов:</w:t>
      </w:r>
    </w:p>
    <w:p w:rsidR="00E475CA" w:rsidRDefault="006D6409" w:rsidP="00E475CA">
      <w:pPr>
        <w:jc w:val="both"/>
      </w:pPr>
      <w:r>
        <w:tab/>
        <w:t xml:space="preserve">    а) </w:t>
      </w:r>
      <w:r w:rsidR="00E475CA">
        <w:t>У</w:t>
      </w:r>
      <w:r>
        <w:t>става ДОУ;</w:t>
      </w:r>
      <w:r w:rsidR="00E475CA" w:rsidRPr="00E475CA">
        <w:t xml:space="preserve"> </w:t>
      </w:r>
    </w:p>
    <w:p w:rsidR="00E475CA" w:rsidRDefault="00E475CA" w:rsidP="00D24225">
      <w:pPr>
        <w:ind w:firstLine="993"/>
        <w:jc w:val="both"/>
      </w:pPr>
      <w:r>
        <w:t>б) расписания проведения кружков;</w:t>
      </w:r>
    </w:p>
    <w:p w:rsidR="00E475CA" w:rsidRDefault="00E475CA" w:rsidP="00D24225">
      <w:pPr>
        <w:ind w:firstLine="993"/>
        <w:jc w:val="both"/>
      </w:pPr>
      <w:r>
        <w:t>в) программ и планирования кружковых занятий;</w:t>
      </w:r>
    </w:p>
    <w:p w:rsidR="00E475CA" w:rsidRDefault="00E475CA" w:rsidP="00D24225">
      <w:pPr>
        <w:ind w:firstLine="993"/>
        <w:jc w:val="both"/>
      </w:pPr>
      <w:r>
        <w:t>г) протоколов педсоветов, справок о выполнении программ;</w:t>
      </w:r>
    </w:p>
    <w:p w:rsidR="006D6409" w:rsidRDefault="00D24225" w:rsidP="00D24225">
      <w:pPr>
        <w:ind w:firstLine="993"/>
        <w:jc w:val="both"/>
      </w:pPr>
      <w:proofErr w:type="spellStart"/>
      <w:r>
        <w:t>д</w:t>
      </w:r>
      <w:proofErr w:type="spellEnd"/>
      <w:r w:rsidR="006D6409">
        <w:t>) положения о платных услугах;</w:t>
      </w:r>
    </w:p>
    <w:p w:rsidR="006D6409" w:rsidRDefault="00D24225" w:rsidP="00D24225">
      <w:pPr>
        <w:ind w:firstLine="993"/>
        <w:jc w:val="both"/>
      </w:pPr>
      <w:r>
        <w:t>е</w:t>
      </w:r>
      <w:r w:rsidR="006D6409">
        <w:t>) договоров с родителями на оказание платных услуг;</w:t>
      </w:r>
    </w:p>
    <w:p w:rsidR="006D6409" w:rsidRDefault="00D24225" w:rsidP="00D24225">
      <w:pPr>
        <w:ind w:firstLine="993"/>
        <w:jc w:val="both"/>
      </w:pPr>
      <w:r>
        <w:t>ё</w:t>
      </w:r>
      <w:r w:rsidR="006D6409">
        <w:t>) утверждённых списков детей, зачисленных в платные кружки;</w:t>
      </w:r>
    </w:p>
    <w:p w:rsidR="006D6409" w:rsidRDefault="006D6409" w:rsidP="006D6409">
      <w:pPr>
        <w:jc w:val="both"/>
      </w:pPr>
      <w:r>
        <w:tab/>
        <w:t xml:space="preserve">     </w:t>
      </w:r>
    </w:p>
    <w:p w:rsidR="006D6409" w:rsidRDefault="006D6409" w:rsidP="006D6409">
      <w:pPr>
        <w:jc w:val="both"/>
      </w:pPr>
      <w:r>
        <w:t xml:space="preserve">             6.2. Посещение кружковых занятий, с цель анализа посещаемости и эффективности их работы.</w:t>
      </w:r>
    </w:p>
    <w:p w:rsidR="006D6409" w:rsidRDefault="006D6409" w:rsidP="006D6409">
      <w:pPr>
        <w:jc w:val="center"/>
      </w:pPr>
    </w:p>
    <w:p w:rsidR="00B36266" w:rsidRDefault="006D6409" w:rsidP="00D24225">
      <w:pPr>
        <w:jc w:val="center"/>
      </w:pPr>
      <w:r>
        <w:t xml:space="preserve">Заведующая МУ ОО:                          </w:t>
      </w:r>
      <w:r>
        <w:tab/>
        <w:t xml:space="preserve">           Н.В. Петрова</w:t>
      </w:r>
    </w:p>
    <w:sectPr w:rsidR="00B36266" w:rsidSect="00D242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D3E"/>
    <w:rsid w:val="00350D3E"/>
    <w:rsid w:val="006D6409"/>
    <w:rsid w:val="00B36266"/>
    <w:rsid w:val="00B93891"/>
    <w:rsid w:val="00BB07D7"/>
    <w:rsid w:val="00D21E96"/>
    <w:rsid w:val="00D24225"/>
    <w:rsid w:val="00E4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2013-02-05T13:48:00Z</cp:lastPrinted>
  <dcterms:created xsi:type="dcterms:W3CDTF">2013-02-05T13:24:00Z</dcterms:created>
  <dcterms:modified xsi:type="dcterms:W3CDTF">2013-02-05T13:48:00Z</dcterms:modified>
</cp:coreProperties>
</file>